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030412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>Образец №</w:t>
      </w:r>
      <w:r w:rsidR="00423167" w:rsidRPr="00030412">
        <w:rPr>
          <w:rFonts w:ascii="Times New Roman" w:hAnsi="Times New Roman" w:cs="Times New Roman"/>
          <w:b w:val="0"/>
          <w:i/>
          <w:sz w:val="22"/>
          <w:szCs w:val="22"/>
        </w:rPr>
        <w:t>4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r w:rsidR="0059134E" w:rsidRPr="00030412">
        <w:rPr>
          <w:rFonts w:ascii="Times New Roman" w:hAnsi="Times New Roman" w:cs="Times New Roman"/>
        </w:rPr>
        <w:t>бособена</w:t>
      </w:r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r w:rsidR="0059134E" w:rsidRPr="00030412">
        <w:rPr>
          <w:rFonts w:ascii="Times New Roman" w:hAnsi="Times New Roman" w:cs="Times New Roman"/>
        </w:rPr>
        <w:t>позиция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327BAC" w:rsidRPr="00030412" w:rsidRDefault="00327BAC" w:rsidP="00071A5C">
      <w:pPr>
        <w:spacing w:after="240" w:line="264" w:lineRule="auto"/>
        <w:jc w:val="both"/>
        <w:rPr>
          <w:lang w:val="en-US"/>
        </w:rPr>
      </w:pPr>
      <w:r w:rsidRPr="00030412">
        <w:t>на открита процедура за възлагане на обществена поръчка с предмет„Доставка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071A5C" w:rsidRPr="00030412" w:rsidRDefault="00071A5C" w:rsidP="00071A5C">
      <w:pPr>
        <w:spacing w:after="240" w:line="264" w:lineRule="auto"/>
        <w:jc w:val="both"/>
      </w:pPr>
      <w:r w:rsidRPr="00030412">
        <w:t>Настоящата оферта е подадена от</w:t>
      </w:r>
    </w:p>
    <w:p w:rsidR="00071A5C" w:rsidRPr="00030412" w:rsidRDefault="00071A5C" w:rsidP="00071A5C">
      <w:pPr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030412">
        <w:t>___________________________________________________________________________________________,</w:t>
      </w:r>
      <w:r w:rsidRPr="00030412">
        <w:rPr>
          <w:lang w:val="ru-RU"/>
        </w:rPr>
        <w:t>____________________________,</w:t>
      </w:r>
      <w:r w:rsidRPr="00030412">
        <w:rPr>
          <w:b w:val="0"/>
        </w:rPr>
        <w:t xml:space="preserve">ЕИК/Булстат/ЕГН/Идентификация за чуждестранно лице _____________________, </w:t>
      </w:r>
      <w:r w:rsidRPr="00030412">
        <w:rPr>
          <w:b w:val="0"/>
          <w:lang w:val="ru-RU"/>
        </w:rPr>
        <w:t>със седалище и адрес на управление/ адрес</w:t>
      </w:r>
      <w:r w:rsidR="00036068" w:rsidRPr="00030412">
        <w:rPr>
          <w:b w:val="0"/>
          <w:lang w:val="ru-RU"/>
        </w:rPr>
        <w:t xml:space="preserve"> за кореспонденция</w:t>
      </w:r>
      <w:r w:rsidRPr="00030412">
        <w:rPr>
          <w:b w:val="0"/>
          <w:lang w:val="ru-RU"/>
        </w:rPr>
        <w:t>: _____________________________, представлявано от _________________________________________________</w:t>
      </w:r>
      <w:r w:rsidRPr="00030412">
        <w:rPr>
          <w:b w:val="0"/>
          <w:vertAlign w:val="superscript"/>
          <w:lang w:val="ru-RU"/>
        </w:rPr>
        <w:footnoteReference w:id="2"/>
      </w:r>
      <w:r w:rsidRPr="00030412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Pr="00030412">
        <w:rPr>
          <w:b w:val="0"/>
          <w:vertAlign w:val="superscript"/>
          <w:lang w:val="ru-RU"/>
        </w:rPr>
        <w:footnoteReference w:id="3"/>
      </w: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УВАЖАЕМИ ГОСПОДИН ДИРЕКТОР,</w:t>
      </w:r>
    </w:p>
    <w:p w:rsidR="00327BAC" w:rsidRPr="00030412" w:rsidRDefault="00071A5C" w:rsidP="00327BAC">
      <w:pPr>
        <w:spacing w:after="240" w:line="264" w:lineRule="auto"/>
        <w:jc w:val="both"/>
        <w:rPr>
          <w:b w:val="0"/>
          <w:lang w:val="en-US"/>
        </w:rPr>
      </w:pPr>
      <w:r w:rsidRPr="00030412">
        <w:rPr>
          <w:b w:val="0"/>
        </w:rPr>
        <w:t>Представяме Ви нашето ценово предложение за изпълнение</w:t>
      </w:r>
      <w:r w:rsidRPr="00030412">
        <w:rPr>
          <w:b w:val="0"/>
          <w:bCs/>
        </w:rPr>
        <w:t xml:space="preserve"> на обществена поръчка </w:t>
      </w:r>
      <w:r w:rsidR="00327BAC" w:rsidRPr="00030412">
        <w:rPr>
          <w:b w:val="0"/>
          <w:lang w:val="en-US"/>
        </w:rPr>
        <w:t>-</w:t>
      </w:r>
      <w:r w:rsidR="00327BAC" w:rsidRPr="00030412">
        <w:rPr>
          <w:b w:val="0"/>
        </w:rPr>
        <w:t>открита процедура за възлагане на обществена поръчка с предмет</w:t>
      </w:r>
      <w:r w:rsidR="0036007B" w:rsidRPr="00030412">
        <w:rPr>
          <w:b w:val="0"/>
        </w:rPr>
        <w:t xml:space="preserve">: </w:t>
      </w:r>
      <w:r w:rsidR="00327BAC" w:rsidRPr="00030412">
        <w:rPr>
          <w:b w:val="0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59134E" w:rsidRPr="00030412" w:rsidRDefault="0059134E" w:rsidP="00327BAC">
      <w:pPr>
        <w:spacing w:after="240" w:line="264" w:lineRule="auto"/>
        <w:jc w:val="both"/>
      </w:pPr>
      <w:r w:rsidRPr="00030412">
        <w:rPr>
          <w:szCs w:val="20"/>
          <w:lang w:eastAsia="en-US"/>
        </w:rPr>
        <w:t xml:space="preserve">по Обособена позиция </w:t>
      </w:r>
      <w:r w:rsidRPr="00030412">
        <w:t>№________________</w:t>
      </w:r>
      <w:r w:rsidRPr="00030412">
        <w:rPr>
          <w:rStyle w:val="FootnoteReference"/>
        </w:rPr>
        <w:footnoteReference w:id="4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919"/>
        <w:gridCol w:w="1350"/>
        <w:gridCol w:w="1734"/>
        <w:gridCol w:w="1810"/>
        <w:gridCol w:w="1843"/>
      </w:tblGrid>
      <w:tr w:rsidR="00EE3C80" w:rsidRPr="00030412" w:rsidTr="00EE3C80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030412" w:rsidRDefault="00EE3C80">
            <w:pPr>
              <w:jc w:val="center"/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Производител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EE3C80" w:rsidRPr="00030412" w:rsidTr="00EE3C80">
        <w:trPr>
          <w:trHeight w:val="1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030412" w:rsidRDefault="00EE3C80">
            <w:pPr>
              <w:rPr>
                <w:b w:val="0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030412" w:rsidRDefault="00EE3C80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030412" w:rsidRDefault="00EE3C80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030412" w:rsidRDefault="00EE3C80">
            <w:pPr>
              <w:rPr>
                <w:b w:val="0"/>
                <w:color w:val="000000"/>
              </w:rPr>
            </w:pPr>
          </w:p>
        </w:tc>
      </w:tr>
    </w:tbl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подпозиции. </w:t>
      </w:r>
    </w:p>
    <w:p w:rsidR="0059134E" w:rsidRPr="00030412" w:rsidRDefault="0059134E" w:rsidP="00B82B57">
      <w:pPr>
        <w:pStyle w:val="NormalWeb"/>
        <w:tabs>
          <w:tab w:val="left" w:pos="9356"/>
        </w:tabs>
        <w:spacing w:before="0" w:beforeAutospacing="0" w:after="240" w:afterAutospacing="0" w:line="276" w:lineRule="auto"/>
        <w:jc w:val="both"/>
      </w:pPr>
      <w:r w:rsidRPr="00030412">
        <w:lastRenderedPageBreak/>
        <w:t>Обща цена за изпълнение по обособената позиция в лева без ДДС: _____________________________________________________________ (цифром и словом)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030412">
        <w:rPr>
          <w:rFonts w:eastAsia="Batang"/>
          <w:b w:val="0"/>
          <w:lang w:eastAsia="ko-KR"/>
        </w:rPr>
        <w:t>Предложените от нас цени включват всички разходи за доставката на стоките, предмет на поръчката, до сградата на Възложителя, както и за цялостното, точно и качествено изпълнение на предмета на поръчката съгласно Техническите спецификации, предложените от нас условия за изпълнение на поръчката, проекта на договор, както и всички законови изисквания за осъществяване на дейностите – предмет на обществената поръчка.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>Ценовото предложение се отнася до стоки, притежаващи техническите характеристики, описани в приложеното Техническо предложение.</w:t>
      </w:r>
    </w:p>
    <w:p w:rsidR="00327BAC" w:rsidRPr="00030412" w:rsidRDefault="00F942B3" w:rsidP="0088300B">
      <w:pPr>
        <w:spacing w:after="120" w:line="264" w:lineRule="auto"/>
        <w:jc w:val="both"/>
        <w:rPr>
          <w:rFonts w:eastAsia="Arial Unicode MS"/>
          <w:color w:val="000000"/>
          <w:lang w:eastAsia="en-US"/>
        </w:rPr>
      </w:pPr>
      <w:r w:rsidRPr="00030412">
        <w:rPr>
          <w:rFonts w:eastAsia="Arial Unicode MS"/>
          <w:b w:val="0"/>
          <w:color w:val="000000"/>
          <w:szCs w:val="22"/>
        </w:rPr>
        <w:t xml:space="preserve">Декларирам, че оферираните медицински изделия отговарят на изискванията регламентирани в чл.34 от Наредбата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заплащат. </w:t>
      </w:r>
      <w:r w:rsidR="00DB61DB" w:rsidRPr="00030412">
        <w:rPr>
          <w:rFonts w:eastAsia="Arial Unicode MS"/>
          <w:i/>
          <w:color w:val="000000"/>
          <w:szCs w:val="22"/>
          <w:lang w:eastAsia="en-US"/>
        </w:rPr>
        <w:t xml:space="preserve">Отнася  се само за обособени позиции </w:t>
      </w:r>
      <w:r w:rsidR="00327BAC" w:rsidRPr="00030412">
        <w:rPr>
          <w:rFonts w:eastAsia="Arial Unicode MS"/>
          <w:b w:val="0"/>
          <w:i/>
          <w:color w:val="000000"/>
          <w:szCs w:val="22"/>
          <w:lang w:eastAsia="en-US"/>
        </w:rPr>
        <w:t xml:space="preserve">позиции </w:t>
      </w:r>
      <w:r w:rsidR="00327BAC" w:rsidRPr="00030412">
        <w:rPr>
          <w:rFonts w:eastAsia="Arial Unicode MS"/>
          <w:color w:val="000000"/>
          <w:lang w:eastAsia="en-US"/>
        </w:rPr>
        <w:t>1, 2, 3, 4 , 5, 6, 7, 8, 9, 10 , 11, 12, 13, 14, 15, 16, 17, 18, 19, 20, 21, 22, 23, 24, 25, 26, 27, 28,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29, 30, 32, 34, 35, 38, 39, 40, 42,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43, 44, 45,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46, 47, 48, 49, 52,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53, 54, 56,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57, 59, 61, 65, 66,</w:t>
      </w:r>
      <w:r w:rsidR="00565A9C" w:rsidRPr="00030412">
        <w:rPr>
          <w:rFonts w:eastAsia="Arial Unicode MS"/>
          <w:color w:val="000000"/>
          <w:lang w:val="en-US" w:eastAsia="en-US"/>
        </w:rPr>
        <w:t xml:space="preserve"> </w:t>
      </w:r>
      <w:r w:rsidR="00327BAC" w:rsidRPr="00030412">
        <w:rPr>
          <w:rFonts w:eastAsia="Arial Unicode MS"/>
          <w:color w:val="000000"/>
          <w:lang w:eastAsia="en-US"/>
        </w:rPr>
        <w:t>76, 77, 81, 82, 201.</w:t>
      </w:r>
    </w:p>
    <w:p w:rsidR="00D41348" w:rsidRPr="00030412" w:rsidRDefault="00D41348" w:rsidP="0088300B">
      <w:pPr>
        <w:spacing w:line="264" w:lineRule="auto"/>
        <w:jc w:val="both"/>
        <w:rPr>
          <w:rFonts w:eastAsia="Arial Unicode MS"/>
          <w:b w:val="0"/>
          <w:color w:val="000000"/>
          <w:lang w:eastAsia="en-US"/>
        </w:rPr>
      </w:pPr>
      <w:r w:rsidRPr="00030412">
        <w:rPr>
          <w:rFonts w:eastAsia="Arial Unicode MS"/>
          <w:b w:val="0"/>
          <w:color w:val="000000"/>
          <w:lang w:eastAsia="en-US"/>
        </w:rPr>
        <w:t xml:space="preserve">Декларирам, че предложената цена включва </w:t>
      </w:r>
      <w:r w:rsidR="0088300B" w:rsidRPr="00030412">
        <w:rPr>
          <w:b w:val="0"/>
        </w:rPr>
        <w:t>ц</w:t>
      </w:r>
      <w:r w:rsidR="0088300B" w:rsidRPr="00030412">
        <w:rPr>
          <w:b w:val="0"/>
          <w:lang w:eastAsia="ar-SA"/>
        </w:rPr>
        <w:t>ената за доставка и прехвърляне на собствеността на Медицинската апаратура, предмет на Договора, монтажа, въвеждането ѝ в експлоатация и обучението на персонала на Възложителя за работа с нея и гаранционно обслужване, изразяващо се в гаранционно отстраняване на настъпили дефекти</w:t>
      </w:r>
      <w:r w:rsidR="0088300B" w:rsidRPr="00030412">
        <w:rPr>
          <w:lang w:eastAsia="ar-SA"/>
        </w:rPr>
        <w:t xml:space="preserve"> </w:t>
      </w:r>
      <w:r w:rsidRPr="00030412">
        <w:rPr>
          <w:rFonts w:eastAsia="Arial Unicode MS"/>
          <w:b w:val="0"/>
          <w:color w:val="000000"/>
          <w:lang w:eastAsia="en-US"/>
        </w:rPr>
        <w:t>съгласно Приложение 2.2. – проект на договор за обособена позиция 201</w:t>
      </w:r>
      <w:r w:rsidRPr="00030412">
        <w:rPr>
          <w:rStyle w:val="FootnoteReference"/>
          <w:rFonts w:eastAsia="Arial Unicode MS"/>
          <w:b w:val="0"/>
          <w:color w:val="000000"/>
          <w:lang w:eastAsia="en-US"/>
        </w:rPr>
        <w:footnoteReference w:id="5"/>
      </w:r>
      <w:r w:rsidRPr="00030412">
        <w:rPr>
          <w:rFonts w:eastAsia="Arial Unicode MS"/>
          <w:b w:val="0"/>
          <w:color w:val="000000"/>
          <w:lang w:eastAsia="en-US"/>
        </w:rPr>
        <w:t>.</w:t>
      </w:r>
    </w:p>
    <w:p w:rsidR="00071A5C" w:rsidRPr="00030412" w:rsidRDefault="00071A5C" w:rsidP="0088300B">
      <w:pPr>
        <w:spacing w:line="264" w:lineRule="auto"/>
        <w:jc w:val="both"/>
        <w:rPr>
          <w:rFonts w:eastAsia="Batang"/>
          <w:b w:val="0"/>
          <w:lang w:eastAsia="ko-KR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Дата: ................201</w:t>
      </w:r>
      <w:r w:rsidR="00FD57ED" w:rsidRPr="00030412">
        <w:rPr>
          <w:rFonts w:ascii="Times New Roman" w:hAnsi="Times New Roman" w:cs="Times New Roman"/>
          <w:b w:val="0"/>
          <w:color w:val="000000"/>
          <w:szCs w:val="18"/>
        </w:rPr>
        <w:t>8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6"/>
      </w:r>
      <w:r w:rsidRPr="00030412">
        <w:rPr>
          <w:b w:val="0"/>
          <w:color w:val="000000"/>
          <w:szCs w:val="18"/>
        </w:rPr>
        <w:t>:</w:t>
      </w:r>
      <w:bookmarkStart w:id="0" w:name="_GoBack"/>
      <w:bookmarkEnd w:id="0"/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6E" w:rsidRDefault="003B3B6E" w:rsidP="0059134E">
      <w:r>
        <w:separator/>
      </w:r>
    </w:p>
  </w:endnote>
  <w:endnote w:type="continuationSeparator" w:id="0">
    <w:p w:rsidR="003B3B6E" w:rsidRDefault="003B3B6E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6E" w:rsidRDefault="003B3B6E" w:rsidP="0059134E">
      <w:r>
        <w:separator/>
      </w:r>
    </w:p>
  </w:footnote>
  <w:footnote w:type="continuationSeparator" w:id="0">
    <w:p w:rsidR="003B3B6E" w:rsidRDefault="003B3B6E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071A5C" w:rsidRPr="00CD1288" w:rsidRDefault="00071A5C" w:rsidP="00B82B57">
      <w:pPr>
        <w:pStyle w:val="FootnoteText"/>
        <w:ind w:right="-283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закон</w:t>
      </w:r>
      <w:r>
        <w:rPr>
          <w:b w:val="0"/>
        </w:rPr>
        <w:t>ният</w:t>
      </w:r>
      <w:r w:rsidR="00F75C3C">
        <w:rPr>
          <w:b w:val="0"/>
        </w:rPr>
        <w:t xml:space="preserve"> </w:t>
      </w:r>
      <w:r>
        <w:rPr>
          <w:b w:val="0"/>
        </w:rPr>
        <w:t>представител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участника.</w:t>
      </w:r>
    </w:p>
  </w:footnote>
  <w:footnote w:id="3">
    <w:p w:rsidR="00071A5C" w:rsidRDefault="00071A5C" w:rsidP="00B82B57">
      <w:pPr>
        <w:pStyle w:val="FootnoteText"/>
        <w:ind w:right="-283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Попълва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само в случай, че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подава</w:t>
      </w:r>
      <w:r w:rsidR="00F75C3C">
        <w:rPr>
          <w:b w:val="0"/>
        </w:rPr>
        <w:t xml:space="preserve"> </w:t>
      </w:r>
      <w:r w:rsidRPr="00CD1288">
        <w:rPr>
          <w:b w:val="0"/>
        </w:rPr>
        <w:t>от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пълномощник, като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дата и рег.</w:t>
      </w:r>
      <w:r w:rsidR="00F75C3C">
        <w:rPr>
          <w:b w:val="0"/>
        </w:rPr>
        <w:t xml:space="preserve"> </w:t>
      </w:r>
      <w:r w:rsidRPr="00CD1288">
        <w:rPr>
          <w:b w:val="0"/>
        </w:rPr>
        <w:t>№ на</w:t>
      </w:r>
      <w:r w:rsidR="00F75C3C">
        <w:rPr>
          <w:b w:val="0"/>
        </w:rPr>
        <w:t xml:space="preserve"> </w:t>
      </w:r>
      <w:r w:rsidRPr="00CD1288">
        <w:rPr>
          <w:b w:val="0"/>
        </w:rPr>
        <w:t>нотариално</w:t>
      </w:r>
      <w:r w:rsidR="00F75C3C">
        <w:rPr>
          <w:b w:val="0"/>
        </w:rPr>
        <w:t xml:space="preserve"> </w:t>
      </w:r>
      <w:r w:rsidRPr="00CD1288">
        <w:rPr>
          <w:b w:val="0"/>
        </w:rPr>
        <w:t>завереното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 и се</w:t>
      </w:r>
      <w:r w:rsidR="00F75C3C">
        <w:rPr>
          <w:b w:val="0"/>
        </w:rPr>
        <w:t xml:space="preserve"> </w:t>
      </w:r>
      <w:r w:rsidRPr="00CD1288">
        <w:rPr>
          <w:b w:val="0"/>
        </w:rPr>
        <w:t>прилага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съобразно</w:t>
      </w:r>
      <w:r w:rsidR="00F75C3C">
        <w:rPr>
          <w:b w:val="0"/>
        </w:rPr>
        <w:t xml:space="preserve"> </w:t>
      </w:r>
      <w:r w:rsidRPr="00CD1288">
        <w:rPr>
          <w:b w:val="0"/>
        </w:rPr>
        <w:t>Указанията</w:t>
      </w:r>
      <w:r w:rsidR="00F75C3C">
        <w:rPr>
          <w:b w:val="0"/>
        </w:rPr>
        <w:t xml:space="preserve"> </w:t>
      </w:r>
      <w:r w:rsidRPr="00CD1288">
        <w:rPr>
          <w:b w:val="0"/>
        </w:rPr>
        <w:t>за</w:t>
      </w:r>
      <w:r w:rsidR="00F75C3C">
        <w:rPr>
          <w:b w:val="0"/>
        </w:rPr>
        <w:t xml:space="preserve"> </w:t>
      </w:r>
      <w:r w:rsidRPr="00CD1288">
        <w:rPr>
          <w:b w:val="0"/>
        </w:rPr>
        <w:t>подготовка</w:t>
      </w:r>
      <w:r w:rsidR="00F75C3C">
        <w:rPr>
          <w:b w:val="0"/>
        </w:rPr>
        <w:t xml:space="preserve"> </w:t>
      </w:r>
      <w:r w:rsidRPr="00CD1288">
        <w:rPr>
          <w:b w:val="0"/>
        </w:rPr>
        <w:t>на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офертата.</w:t>
      </w:r>
    </w:p>
  </w:footnote>
  <w:footnote w:id="4">
    <w:p w:rsidR="0059134E" w:rsidRDefault="0059134E" w:rsidP="00B82B57">
      <w:pPr>
        <w:pStyle w:val="FootnoteText"/>
        <w:ind w:right="-283"/>
      </w:pPr>
      <w:r>
        <w:rPr>
          <w:rStyle w:val="FootnoteReference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 и наименованието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5">
    <w:p w:rsidR="00D41348" w:rsidRDefault="00D413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Отнася се само за участници, които подават оферта за Обособена позиция №201.</w:t>
      </w:r>
    </w:p>
  </w:footnote>
  <w:footnote w:id="6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Документътсеподписваотзаконнияпредставителналицето, коетоправипредложениетоилиотнадлежноупълномощенолице.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7123A"/>
    <w:rsid w:val="00071A5C"/>
    <w:rsid w:val="000851E9"/>
    <w:rsid w:val="000E63B1"/>
    <w:rsid w:val="000F1695"/>
    <w:rsid w:val="00105544"/>
    <w:rsid w:val="00130F6D"/>
    <w:rsid w:val="00191BD9"/>
    <w:rsid w:val="001B03F8"/>
    <w:rsid w:val="00327BAC"/>
    <w:rsid w:val="0036007B"/>
    <w:rsid w:val="003B3B6E"/>
    <w:rsid w:val="00423167"/>
    <w:rsid w:val="004C5A25"/>
    <w:rsid w:val="004D3850"/>
    <w:rsid w:val="00565A9C"/>
    <w:rsid w:val="0059134E"/>
    <w:rsid w:val="005E3168"/>
    <w:rsid w:val="00682D59"/>
    <w:rsid w:val="006C4054"/>
    <w:rsid w:val="006E3A9A"/>
    <w:rsid w:val="007B102D"/>
    <w:rsid w:val="0088300B"/>
    <w:rsid w:val="009079A4"/>
    <w:rsid w:val="00B07FFE"/>
    <w:rsid w:val="00B12D36"/>
    <w:rsid w:val="00B80A63"/>
    <w:rsid w:val="00B82B57"/>
    <w:rsid w:val="00C34B71"/>
    <w:rsid w:val="00C51762"/>
    <w:rsid w:val="00CF441C"/>
    <w:rsid w:val="00D41348"/>
    <w:rsid w:val="00D4541A"/>
    <w:rsid w:val="00DB61DB"/>
    <w:rsid w:val="00E6310C"/>
    <w:rsid w:val="00EE3C80"/>
    <w:rsid w:val="00F0451B"/>
    <w:rsid w:val="00F25CDB"/>
    <w:rsid w:val="00F3478A"/>
    <w:rsid w:val="00F75C3C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8B97-BCAC-4CB4-85EF-083EBA8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2017-03-23T08:31:00Z</dcterms:created>
  <dcterms:modified xsi:type="dcterms:W3CDTF">2018-04-05T06:14:00Z</dcterms:modified>
</cp:coreProperties>
</file>